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C3AC6" w14:textId="77777777" w:rsidR="00B03E00" w:rsidRPr="006F28A8" w:rsidRDefault="00B03E00" w:rsidP="00B03E00">
      <w:pPr>
        <w:numPr>
          <w:ilvl w:val="1"/>
          <w:numId w:val="0"/>
        </w:numPr>
        <w:rPr>
          <w:rFonts w:eastAsiaTheme="majorEastAsia" w:cstheme="majorBidi"/>
          <w:color w:val="595959" w:themeColor="text1" w:themeTint="A6"/>
          <w:spacing w:val="15"/>
          <w:kern w:val="2"/>
          <w:sz w:val="28"/>
          <w:szCs w:val="28"/>
          <w:lang w:val="sv-SE"/>
        </w:rPr>
      </w:pPr>
      <w:r w:rsidRPr="006F28A8">
        <w:rPr>
          <w:rFonts w:eastAsiaTheme="majorEastAsia" w:cstheme="majorBidi"/>
          <w:color w:val="595959" w:themeColor="text1" w:themeTint="A6"/>
          <w:spacing w:val="15"/>
          <w:kern w:val="2"/>
          <w:sz w:val="28"/>
          <w:szCs w:val="28"/>
          <w:lang w:val="sv-SE"/>
        </w:rPr>
        <w:t xml:space="preserve">Bilaga Trädgårdsår </w:t>
      </w:r>
      <w:proofErr w:type="gramStart"/>
      <w:r w:rsidRPr="006F28A8">
        <w:rPr>
          <w:rFonts w:eastAsiaTheme="majorEastAsia" w:cstheme="majorBidi"/>
          <w:color w:val="595959" w:themeColor="text1" w:themeTint="A6"/>
          <w:spacing w:val="15"/>
          <w:kern w:val="2"/>
          <w:sz w:val="28"/>
          <w:szCs w:val="28"/>
          <w:lang w:val="sv-SE"/>
        </w:rPr>
        <w:t>2-3</w:t>
      </w:r>
      <w:proofErr w:type="gramEnd"/>
      <w:r w:rsidRPr="006F28A8">
        <w:rPr>
          <w:rFonts w:eastAsiaTheme="majorEastAsia" w:cstheme="majorBidi"/>
          <w:color w:val="595959" w:themeColor="text1" w:themeTint="A6"/>
          <w:spacing w:val="15"/>
          <w:kern w:val="2"/>
          <w:sz w:val="28"/>
          <w:szCs w:val="28"/>
          <w:lang w:val="sv-SE"/>
        </w:rPr>
        <w:t xml:space="preserve"> </w:t>
      </w:r>
    </w:p>
    <w:p w14:paraId="25C7856A" w14:textId="77777777" w:rsidR="00B03E00" w:rsidRPr="00366872" w:rsidRDefault="00B03E00" w:rsidP="00B03E00">
      <w:pPr>
        <w:keepNext/>
        <w:keepLines/>
        <w:spacing w:before="360" w:after="80"/>
        <w:outlineLvl w:val="0"/>
        <w:rPr>
          <w:rFonts w:asciiTheme="majorHAnsi" w:eastAsiaTheme="majorEastAsia" w:hAnsiTheme="majorHAnsi" w:cstheme="majorBidi"/>
          <w:color w:val="0F4761" w:themeColor="accent1" w:themeShade="BF"/>
          <w:kern w:val="2"/>
          <w:sz w:val="40"/>
          <w:szCs w:val="40"/>
          <w:lang w:val="sv-SE"/>
        </w:rPr>
      </w:pPr>
      <w:r>
        <w:rPr>
          <w:rFonts w:asciiTheme="majorHAnsi" w:eastAsiaTheme="majorEastAsia" w:hAnsiTheme="majorHAnsi" w:cstheme="majorBidi"/>
          <w:color w:val="0F4761" w:themeColor="accent1" w:themeShade="BF"/>
          <w:kern w:val="2"/>
          <w:sz w:val="40"/>
          <w:szCs w:val="40"/>
          <w:lang w:val="sv-SE"/>
        </w:rPr>
        <w:t>Småkrypsterrarium</w:t>
      </w:r>
    </w:p>
    <w:p w14:paraId="7255F1EC" w14:textId="77777777" w:rsidR="00B03E00" w:rsidRDefault="00B03E00" w:rsidP="00B03E00">
      <w:pPr>
        <w:rPr>
          <w:lang w:val="sv-SE"/>
        </w:rPr>
      </w:pPr>
      <w:r>
        <w:rPr>
          <w:lang w:val="sv-SE"/>
        </w:rPr>
        <w:t>Du behöver: en glasburk.</w:t>
      </w:r>
    </w:p>
    <w:p w14:paraId="662ED056" w14:textId="77777777" w:rsidR="00B03E00" w:rsidRDefault="00B03E00" w:rsidP="00B03E00">
      <w:pPr>
        <w:jc w:val="both"/>
        <w:rPr>
          <w:lang w:val="sv-SE"/>
        </w:rPr>
      </w:pPr>
      <w:r>
        <w:rPr>
          <w:lang w:val="sv-SE"/>
        </w:rPr>
        <w:t>Nedbrytare är viktiga i naturen, inte minst i trädgården. De lever på döda växter och djur. När de äter av dem bryts de ner så att det ursprungliga materialet i växten, till exempel olika näringsämnen, frigörs i jorden. Det gödslar jorden och gör att de plantor du odlar kan ta upp näringen och växa sig stora! När de rör sig i jorden grävs gångar och jorden luckras upp, vilket ger luft till plantornas rötter!</w:t>
      </w:r>
    </w:p>
    <w:p w14:paraId="2CFB58C6" w14:textId="77777777" w:rsidR="00B03E00" w:rsidRDefault="00B03E00" w:rsidP="00B03E00">
      <w:pPr>
        <w:jc w:val="both"/>
        <w:rPr>
          <w:lang w:val="sv-SE"/>
        </w:rPr>
      </w:pPr>
      <w:r>
        <w:rPr>
          <w:lang w:val="sv-SE"/>
        </w:rPr>
        <w:t>Det finns många olika nedbrytare. Många är mikroskopiskt små. De du kan se är svampar och smådjur av olika slag. De syns både i och ovanför jorden, men trivs bäst i mörker och fukt.</w:t>
      </w:r>
    </w:p>
    <w:p w14:paraId="41895C20" w14:textId="77777777" w:rsidR="00B03E00" w:rsidRDefault="00B03E00" w:rsidP="00B03E00">
      <w:pPr>
        <w:pStyle w:val="Heading1"/>
        <w:rPr>
          <w:lang w:val="sv-SE"/>
        </w:rPr>
      </w:pPr>
      <w:r>
        <w:rPr>
          <w:lang w:val="sv-SE"/>
        </w:rPr>
        <w:t>Gör så här:</w:t>
      </w:r>
    </w:p>
    <w:p w14:paraId="4DA01A4E" w14:textId="77777777" w:rsidR="00B03E00" w:rsidRDefault="00B03E00" w:rsidP="00B03E00">
      <w:pPr>
        <w:pStyle w:val="ListParagraph"/>
        <w:numPr>
          <w:ilvl w:val="0"/>
          <w:numId w:val="1"/>
        </w:numPr>
        <w:spacing w:line="259" w:lineRule="auto"/>
        <w:rPr>
          <w:lang w:val="sv-SE"/>
        </w:rPr>
      </w:pPr>
      <w:r>
        <w:rPr>
          <w:lang w:val="sv-SE"/>
        </w:rPr>
        <w:t>Studera först bildkorten med några vanliga nedbrytare (nedan).</w:t>
      </w:r>
    </w:p>
    <w:p w14:paraId="121E04A5" w14:textId="77777777" w:rsidR="00B03E00" w:rsidRDefault="00B03E00" w:rsidP="00B03E00">
      <w:pPr>
        <w:pStyle w:val="ListParagraph"/>
        <w:numPr>
          <w:ilvl w:val="0"/>
          <w:numId w:val="1"/>
        </w:numPr>
        <w:spacing w:line="259" w:lineRule="auto"/>
        <w:rPr>
          <w:lang w:val="sv-SE"/>
        </w:rPr>
      </w:pPr>
      <w:r>
        <w:rPr>
          <w:lang w:val="sv-SE"/>
        </w:rPr>
        <w:t>Bygg ett terrarium i glasburken enligt modellen, med lager av olika material. Kom ihåg att placera lite växter högst upp, gärna både några torra löv och lite gräs.</w:t>
      </w:r>
    </w:p>
    <w:p w14:paraId="24A4ED68" w14:textId="77777777" w:rsidR="00B03E00" w:rsidRDefault="00B03E00" w:rsidP="00B03E00">
      <w:pPr>
        <w:pStyle w:val="ListParagraph"/>
        <w:numPr>
          <w:ilvl w:val="0"/>
          <w:numId w:val="1"/>
        </w:numPr>
        <w:spacing w:line="259" w:lineRule="auto"/>
        <w:rPr>
          <w:lang w:val="sv-SE"/>
        </w:rPr>
      </w:pPr>
      <w:r>
        <w:rPr>
          <w:lang w:val="sv-SE"/>
        </w:rPr>
        <w:t>Gör lufthål i locket med hjälp av en hammare.</w:t>
      </w:r>
    </w:p>
    <w:p w14:paraId="663482D9" w14:textId="77777777" w:rsidR="00B03E00" w:rsidRDefault="00B03E00" w:rsidP="00B03E00">
      <w:pPr>
        <w:pStyle w:val="ListParagraph"/>
        <w:numPr>
          <w:ilvl w:val="0"/>
          <w:numId w:val="1"/>
        </w:numPr>
        <w:spacing w:line="259" w:lineRule="auto"/>
        <w:rPr>
          <w:lang w:val="sv-SE"/>
        </w:rPr>
      </w:pPr>
      <w:r>
        <w:rPr>
          <w:lang w:val="sv-SE"/>
        </w:rPr>
        <w:t>Gå på jakt efter smådjur, inom det område lärarna bestämt. Du kan gräva på ställen där det inte syns, t.ex. dikeskanten. Täck igen hålen efter dig!</w:t>
      </w:r>
    </w:p>
    <w:p w14:paraId="078CB765" w14:textId="77777777" w:rsidR="00B03E00" w:rsidRDefault="00B03E00" w:rsidP="00B03E00">
      <w:pPr>
        <w:pStyle w:val="ListParagraph"/>
        <w:numPr>
          <w:ilvl w:val="0"/>
          <w:numId w:val="1"/>
        </w:numPr>
        <w:spacing w:line="259" w:lineRule="auto"/>
        <w:rPr>
          <w:lang w:val="sv-SE"/>
        </w:rPr>
      </w:pPr>
      <w:r>
        <w:rPr>
          <w:lang w:val="sv-SE"/>
        </w:rPr>
        <w:t>Fånga några olika nedbrytare och placera i burken. Hantera dem försiktigt så att de inte skadas! Även om de är små är de också levande.</w:t>
      </w:r>
    </w:p>
    <w:p w14:paraId="3C645B22" w14:textId="77777777" w:rsidR="00B03E00" w:rsidRDefault="00B03E00" w:rsidP="00B03E00">
      <w:pPr>
        <w:pStyle w:val="ListParagraph"/>
        <w:numPr>
          <w:ilvl w:val="0"/>
          <w:numId w:val="1"/>
        </w:numPr>
        <w:spacing w:line="259" w:lineRule="auto"/>
        <w:rPr>
          <w:lang w:val="sv-SE"/>
        </w:rPr>
      </w:pPr>
      <w:r>
        <w:rPr>
          <w:lang w:val="sv-SE"/>
        </w:rPr>
        <w:t>Placera burken i skuggan, annars blir det snabbt väldigt hett.</w:t>
      </w:r>
    </w:p>
    <w:p w14:paraId="7108FF17" w14:textId="77777777" w:rsidR="00B03E00" w:rsidRDefault="00B03E00" w:rsidP="00B03E00">
      <w:pPr>
        <w:pStyle w:val="ListParagraph"/>
        <w:numPr>
          <w:ilvl w:val="0"/>
          <w:numId w:val="1"/>
        </w:numPr>
        <w:spacing w:line="259" w:lineRule="auto"/>
        <w:rPr>
          <w:lang w:val="sv-SE"/>
        </w:rPr>
      </w:pPr>
      <w:r>
        <w:rPr>
          <w:lang w:val="sv-SE"/>
        </w:rPr>
        <w:t xml:space="preserve">I klassen kan ni ställa dem i ett mörkt hörn, och ytterligare täcka med t.ex. en duk. Ta en bild innan ni täcker dem. </w:t>
      </w:r>
    </w:p>
    <w:p w14:paraId="012F0A19" w14:textId="77777777" w:rsidR="00B03E00" w:rsidRDefault="00B03E00" w:rsidP="00B03E00">
      <w:pPr>
        <w:pStyle w:val="ListParagraph"/>
        <w:numPr>
          <w:ilvl w:val="0"/>
          <w:numId w:val="1"/>
        </w:numPr>
        <w:spacing w:line="259" w:lineRule="auto"/>
        <w:rPr>
          <w:lang w:val="sv-SE"/>
        </w:rPr>
      </w:pPr>
      <w:r>
        <w:rPr>
          <w:lang w:val="sv-SE"/>
        </w:rPr>
        <w:t>Låt stå några dagar. Lyft sedan på duken och ta en ny bild. Kan ni se någon skillnad? Vad har djuren jobbat med?</w:t>
      </w:r>
    </w:p>
    <w:p w14:paraId="04A31490" w14:textId="21AE1151" w:rsidR="00B03E00" w:rsidRDefault="00000000" w:rsidP="00B03E00">
      <w:pPr>
        <w:pStyle w:val="ListParagraph"/>
        <w:numPr>
          <w:ilvl w:val="0"/>
          <w:numId w:val="1"/>
        </w:numPr>
        <w:spacing w:line="259" w:lineRule="auto"/>
        <w:rPr>
          <w:lang w:val="sv-SE"/>
        </w:rPr>
      </w:pPr>
      <w:r>
        <w:rPr>
          <w:noProof/>
          <w:lang w:val="sv-SE"/>
        </w:rPr>
        <w:pict w14:anchorId="3D52ACC8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38.3pt;margin-top:49.95pt;width:147.85pt;height:77.55pt;z-index:251663360" fillcolor="#196b24 [3206]" strokecolor="#f2f2f2 [3041]" strokeweight="3pt">
            <v:shadow on="t" type="perspective" color="#0c3511 [1606]" opacity=".5" offset="1pt" offset2="-1pt"/>
            <v:textbox style="mso-next-textbox:#_x0000_s1033">
              <w:txbxContent>
                <w:p w14:paraId="000A3D11" w14:textId="77777777" w:rsidR="00B03E00" w:rsidRPr="002D2662" w:rsidRDefault="00B03E00" w:rsidP="00B03E00">
                  <w:pPr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2D2662">
                    <w:rPr>
                      <w:color w:val="FFFFFF" w:themeColor="background1"/>
                      <w:sz w:val="32"/>
                      <w:szCs w:val="32"/>
                      <w:lang w:val="sv-SE"/>
                    </w:rPr>
                    <w:t>Snäckor har skal, sniglar har det inte.</w:t>
                  </w:r>
                </w:p>
              </w:txbxContent>
            </v:textbox>
          </v:shape>
        </w:pict>
      </w:r>
      <w:r w:rsidR="00B03E00">
        <w:rPr>
          <w:lang w:val="sv-SE"/>
        </w:rPr>
        <w:t>Släpp ut djuren tillbaka där ni tog dem när ni är klara.</w:t>
      </w:r>
    </w:p>
    <w:p w14:paraId="7F58839E" w14:textId="2245050C" w:rsidR="00B03E00" w:rsidRDefault="000C0A23" w:rsidP="00B03E00">
      <w:pPr>
        <w:rPr>
          <w:lang w:val="sv-SE"/>
        </w:rPr>
      </w:pPr>
      <w:r>
        <w:rPr>
          <w:noProof/>
          <w:lang w:val="sv-SE"/>
        </w:rPr>
        <w:pict w14:anchorId="27BB5BD6">
          <v:shape id="_x0000_s1032" type="#_x0000_t202" style="position:absolute;margin-left:152.2pt;margin-top:17.4pt;width:147.85pt;height:54.3pt;z-index:251662336" fillcolor="#0f9ed5 [3207]" strokecolor="#f2f2f2 [3041]" strokeweight="3pt">
            <v:shadow on="t" type="perspective" color="#074e69 [1607]" opacity=".5" offset="1pt" offset2="-1pt"/>
            <v:textbox style="mso-next-textbox:#_x0000_s1032">
              <w:txbxContent>
                <w:p w14:paraId="23D569ED" w14:textId="77777777" w:rsidR="00B03E00" w:rsidRPr="002D2662" w:rsidRDefault="00B03E00" w:rsidP="00B03E00">
                  <w:pPr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2D2662">
                    <w:rPr>
                      <w:color w:val="FFFFFF" w:themeColor="background1"/>
                      <w:sz w:val="32"/>
                      <w:szCs w:val="32"/>
                      <w:lang w:val="sv-SE"/>
                    </w:rPr>
                    <w:t>Spindlar är rovdjur med 8 ben.</w:t>
                  </w:r>
                </w:p>
              </w:txbxContent>
            </v:textbox>
          </v:shape>
        </w:pict>
      </w:r>
    </w:p>
    <w:p w14:paraId="01BE4FA7" w14:textId="77777777" w:rsidR="00B03E00" w:rsidRDefault="00B03E00" w:rsidP="00B03E00">
      <w:pPr>
        <w:rPr>
          <w:lang w:val="sv-SE"/>
        </w:rPr>
      </w:pPr>
    </w:p>
    <w:p w14:paraId="7D0268A5" w14:textId="77777777" w:rsidR="00B03E00" w:rsidRDefault="00B03E00" w:rsidP="00B03E00">
      <w:pPr>
        <w:rPr>
          <w:lang w:val="sv-SE"/>
        </w:rPr>
      </w:pPr>
    </w:p>
    <w:p w14:paraId="60757DE0" w14:textId="4F1F7541" w:rsidR="00B03E00" w:rsidRDefault="000C0A23" w:rsidP="00B03E00">
      <w:pPr>
        <w:rPr>
          <w:lang w:val="sv-SE"/>
        </w:rPr>
      </w:pPr>
      <w:r>
        <w:rPr>
          <w:noProof/>
          <w:lang w:val="sv-SE"/>
        </w:rPr>
        <w:pict w14:anchorId="59BED8CA">
          <v:shape id="_x0000_s1031" type="#_x0000_t202" style="position:absolute;margin-left:2.1pt;margin-top:19.45pt;width:147.85pt;height:77.55pt;z-index:251661312" fillcolor="#e97132 [3205]" strokecolor="#f2f2f2 [3041]" strokeweight="3pt">
            <v:shadow on="t" type="perspective" color="#7f340d [1605]" opacity=".5" offset="1pt" offset2="-1pt"/>
            <v:textbox style="mso-next-textbox:#_x0000_s1031">
              <w:txbxContent>
                <w:p w14:paraId="4D4D7E24" w14:textId="77777777" w:rsidR="00B03E00" w:rsidRPr="002D2662" w:rsidRDefault="00B03E00" w:rsidP="00B03E00">
                  <w:pPr>
                    <w:jc w:val="center"/>
                    <w:rPr>
                      <w:color w:val="FFFFFF" w:themeColor="background1"/>
                      <w:sz w:val="40"/>
                      <w:szCs w:val="40"/>
                      <w:lang w:val="sv-SE"/>
                    </w:rPr>
                  </w:pPr>
                  <w:r w:rsidRPr="002D2662">
                    <w:rPr>
                      <w:color w:val="FFFFFF" w:themeColor="background1"/>
                      <w:sz w:val="40"/>
                      <w:szCs w:val="40"/>
                      <w:lang w:val="sv-SE"/>
                    </w:rPr>
                    <w:t>Insekter har alltid 6 ben.</w:t>
                  </w:r>
                </w:p>
                <w:p w14:paraId="30ED18C6" w14:textId="77777777" w:rsidR="00B03E00" w:rsidRPr="002D2662" w:rsidRDefault="00B03E00" w:rsidP="00B03E00">
                  <w:pPr>
                    <w:rPr>
                      <w:lang w:val="sv-SE"/>
                    </w:rPr>
                  </w:pPr>
                </w:p>
              </w:txbxContent>
            </v:textbox>
          </v:shape>
        </w:pict>
      </w:r>
    </w:p>
    <w:p w14:paraId="166AD591" w14:textId="2DDB15E3" w:rsidR="00B03E00" w:rsidRDefault="000C0A23" w:rsidP="00B03E00">
      <w:pPr>
        <w:rPr>
          <w:lang w:val="sv-SE"/>
        </w:rPr>
      </w:pPr>
      <w:r>
        <w:rPr>
          <w:noProof/>
          <w:lang w:val="sv-SE"/>
        </w:rPr>
        <w:pict w14:anchorId="772E1118">
          <v:shape id="_x0000_s1034" type="#_x0000_t202" style="position:absolute;margin-left:170pt;margin-top:9.55pt;width:147.85pt;height:77.55pt;z-index:251664384" fillcolor="#a02b93 [3208]" strokecolor="#f2f2f2 [3041]" strokeweight="3pt">
            <v:shadow on="t" type="perspective" color="#4f1548 [1608]" opacity=".5" offset="1pt" offset2="-1pt"/>
            <v:textbox style="mso-next-textbox:#_x0000_s1034">
              <w:txbxContent>
                <w:p w14:paraId="098F9221" w14:textId="77777777" w:rsidR="00B03E00" w:rsidRPr="002D2662" w:rsidRDefault="00B03E00" w:rsidP="00B03E00">
                  <w:pPr>
                    <w:jc w:val="center"/>
                    <w:rPr>
                      <w:color w:val="FFFFFF" w:themeColor="background1"/>
                      <w:sz w:val="24"/>
                      <w:szCs w:val="24"/>
                      <w:lang w:val="sv-SE"/>
                    </w:rPr>
                  </w:pPr>
                  <w:r w:rsidRPr="002D2662">
                    <w:rPr>
                      <w:color w:val="FFFFFF" w:themeColor="background1"/>
                      <w:sz w:val="24"/>
                      <w:szCs w:val="24"/>
                      <w:lang w:val="sv-SE"/>
                    </w:rPr>
                    <w:t>Insekter, spindlar, blötdjur och maskar kan i dagligt tal kallas småkryp eller smådjur.</w:t>
                  </w:r>
                </w:p>
                <w:p w14:paraId="63E5C02C" w14:textId="77777777" w:rsidR="00B03E00" w:rsidRPr="002D2662" w:rsidRDefault="00B03E00" w:rsidP="00B03E00">
                  <w:pPr>
                    <w:rPr>
                      <w:lang w:val="sv-SE"/>
                    </w:rPr>
                  </w:pPr>
                </w:p>
              </w:txbxContent>
            </v:textbox>
          </v:shape>
        </w:pict>
      </w:r>
    </w:p>
    <w:p w14:paraId="1B8FD154" w14:textId="77777777" w:rsidR="00B03E00" w:rsidRDefault="00B03E00" w:rsidP="00B03E00">
      <w:pPr>
        <w:rPr>
          <w:lang w:val="sv-SE"/>
        </w:rPr>
      </w:pPr>
    </w:p>
    <w:p w14:paraId="775E3916" w14:textId="77777777" w:rsidR="00B03E00" w:rsidRDefault="00B03E00" w:rsidP="00B03E00">
      <w:pPr>
        <w:rPr>
          <w:lang w:val="sv-SE"/>
        </w:rPr>
      </w:pPr>
    </w:p>
    <w:p w14:paraId="74C0FC52" w14:textId="77777777" w:rsidR="00B03E00" w:rsidRDefault="00B03E00" w:rsidP="00B03E00">
      <w:pPr>
        <w:rPr>
          <w:lang w:val="sv-SE"/>
        </w:rPr>
      </w:pPr>
    </w:p>
    <w:p w14:paraId="2A9CD565" w14:textId="77777777" w:rsidR="00B03E00" w:rsidRDefault="00B03E00" w:rsidP="00B03E00">
      <w:pPr>
        <w:rPr>
          <w:lang w:val="sv-SE"/>
        </w:rPr>
      </w:pPr>
    </w:p>
    <w:p w14:paraId="5DB3440E" w14:textId="77777777" w:rsidR="00B03E00" w:rsidRDefault="00B03E00" w:rsidP="00B03E00">
      <w:pPr>
        <w:rPr>
          <w:lang w:val="sv-SE"/>
        </w:rPr>
      </w:pPr>
    </w:p>
    <w:p w14:paraId="4EA9C1D4" w14:textId="77777777" w:rsidR="00B03E00" w:rsidRDefault="00B03E00" w:rsidP="00B03E00">
      <w:pPr>
        <w:rPr>
          <w:lang w:val="sv-SE"/>
        </w:rPr>
      </w:pPr>
      <w:r>
        <w:rPr>
          <w:lang w:val="sv-SE"/>
        </w:rPr>
        <w:lastRenderedPageBreak/>
        <w:t xml:space="preserve">Bildkort (illustrationer: Monica Marcella, publicerat med tillstånd från </w:t>
      </w:r>
      <w:hyperlink r:id="rId7" w:history="1">
        <w:r w:rsidRPr="00AD3436">
          <w:rPr>
            <w:rStyle w:val="Hyperlink"/>
            <w:lang w:val="sv-SE"/>
          </w:rPr>
          <w:t>boken Dyrk</w:t>
        </w:r>
      </w:hyperlink>
      <w:r>
        <w:rPr>
          <w:lang w:val="sv-SE"/>
        </w:rPr>
        <w:t xml:space="preserve">!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496"/>
      </w:tblGrid>
      <w:tr w:rsidR="00B03E00" w14:paraId="3EB227B5" w14:textId="77777777" w:rsidTr="00A3422B">
        <w:trPr>
          <w:trHeight w:val="6555"/>
          <w:jc w:val="center"/>
        </w:trPr>
        <w:tc>
          <w:tcPr>
            <w:tcW w:w="4664" w:type="dxa"/>
            <w:vAlign w:val="center"/>
          </w:tcPr>
          <w:p w14:paraId="617DCA50" w14:textId="77777777" w:rsidR="00B03E00" w:rsidRDefault="00B03E00" w:rsidP="00A3422B">
            <w:pPr>
              <w:jc w:val="center"/>
              <w:rPr>
                <w:lang w:val="sv-SE"/>
              </w:rPr>
            </w:pPr>
            <w:r w:rsidRPr="00DB6793">
              <w:rPr>
                <w:noProof/>
                <w:lang w:val="sv-SE"/>
              </w:rPr>
              <w:drawing>
                <wp:inline distT="0" distB="0" distL="0" distR="0" wp14:anchorId="6A2620C7" wp14:editId="53C46502">
                  <wp:extent cx="2692400" cy="3125741"/>
                  <wp:effectExtent l="0" t="0" r="0" b="0"/>
                  <wp:docPr id="6157218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72185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9210" cy="3145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C75946" w14:textId="77777777" w:rsidR="00B03E00" w:rsidRDefault="00B03E00" w:rsidP="00A3422B">
            <w:pPr>
              <w:jc w:val="center"/>
              <w:rPr>
                <w:lang w:val="sv-SE"/>
              </w:rPr>
            </w:pPr>
            <w:r w:rsidRPr="00C310AF">
              <w:rPr>
                <w:sz w:val="36"/>
                <w:szCs w:val="36"/>
                <w:lang w:val="sv-SE"/>
              </w:rPr>
              <w:t>maskar</w:t>
            </w:r>
          </w:p>
        </w:tc>
        <w:tc>
          <w:tcPr>
            <w:tcW w:w="4496" w:type="dxa"/>
            <w:vAlign w:val="center"/>
          </w:tcPr>
          <w:p w14:paraId="47B88FB9" w14:textId="77777777" w:rsidR="00B03E00" w:rsidRDefault="00B03E00" w:rsidP="00A3422B">
            <w:pPr>
              <w:jc w:val="center"/>
              <w:rPr>
                <w:lang w:val="sv-SE"/>
              </w:rPr>
            </w:pPr>
            <w:r w:rsidRPr="008751F9">
              <w:rPr>
                <w:noProof/>
                <w:lang w:val="sv-SE"/>
              </w:rPr>
              <w:drawing>
                <wp:inline distT="0" distB="0" distL="0" distR="0" wp14:anchorId="3063DB17" wp14:editId="01D8C146">
                  <wp:extent cx="2717800" cy="3154143"/>
                  <wp:effectExtent l="0" t="0" r="0" b="0"/>
                  <wp:docPr id="6977376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73760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6447" cy="3164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6E7604" w14:textId="77777777" w:rsidR="00B03E00" w:rsidRDefault="00B03E00" w:rsidP="00A3422B">
            <w:pPr>
              <w:jc w:val="center"/>
              <w:rPr>
                <w:lang w:val="sv-SE"/>
              </w:rPr>
            </w:pPr>
            <w:r>
              <w:rPr>
                <w:sz w:val="36"/>
                <w:szCs w:val="36"/>
                <w:lang w:val="sv-SE"/>
              </w:rPr>
              <w:t>gråsuggor</w:t>
            </w:r>
          </w:p>
        </w:tc>
      </w:tr>
      <w:tr w:rsidR="00B03E00" w14:paraId="06CAF024" w14:textId="77777777" w:rsidTr="00A3422B">
        <w:trPr>
          <w:trHeight w:val="6555"/>
          <w:jc w:val="center"/>
        </w:trPr>
        <w:tc>
          <w:tcPr>
            <w:tcW w:w="4664" w:type="dxa"/>
            <w:vAlign w:val="center"/>
          </w:tcPr>
          <w:p w14:paraId="53AA23B1" w14:textId="77777777" w:rsidR="00B03E00" w:rsidRDefault="00B03E00" w:rsidP="00A3422B">
            <w:pPr>
              <w:jc w:val="center"/>
              <w:rPr>
                <w:lang w:val="sv-SE"/>
              </w:rPr>
            </w:pPr>
            <w:r>
              <w:rPr>
                <w:sz w:val="36"/>
                <w:szCs w:val="36"/>
                <w:lang w:val="sv-SE"/>
              </w:rPr>
              <w:t>skalbaggar</w:t>
            </w:r>
            <w:r w:rsidRPr="008751F9">
              <w:rPr>
                <w:lang w:val="sv-SE"/>
              </w:rPr>
              <w:t xml:space="preserve"> </w:t>
            </w:r>
            <w:r w:rsidRPr="008751F9">
              <w:rPr>
                <w:noProof/>
                <w:lang w:val="sv-SE"/>
              </w:rPr>
              <w:drawing>
                <wp:anchor distT="0" distB="0" distL="114300" distR="114300" simplePos="0" relativeHeight="251659264" behindDoc="0" locked="0" layoutInCell="1" allowOverlap="1" wp14:anchorId="737B4B94" wp14:editId="5C0F72F7">
                  <wp:simplePos x="0" y="0"/>
                  <wp:positionH relativeFrom="margin">
                    <wp:posOffset>-149353</wp:posOffset>
                  </wp:positionH>
                  <wp:positionV relativeFrom="margin">
                    <wp:posOffset>497967</wp:posOffset>
                  </wp:positionV>
                  <wp:extent cx="2824735" cy="1833880"/>
                  <wp:effectExtent l="0" t="495300" r="0" b="471170"/>
                  <wp:wrapSquare wrapText="bothSides"/>
                  <wp:docPr id="10928987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898767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93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824735" cy="1833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96" w:type="dxa"/>
            <w:vAlign w:val="center"/>
          </w:tcPr>
          <w:p w14:paraId="41282E71" w14:textId="77777777" w:rsidR="00B03E00" w:rsidRDefault="00B03E00" w:rsidP="00A3422B">
            <w:pPr>
              <w:jc w:val="center"/>
              <w:rPr>
                <w:lang w:val="sv-SE"/>
              </w:rPr>
            </w:pPr>
            <w:r w:rsidRPr="00A96B50">
              <w:rPr>
                <w:noProof/>
                <w:lang w:val="sv-SE"/>
              </w:rPr>
              <w:drawing>
                <wp:inline distT="0" distB="0" distL="0" distR="0" wp14:anchorId="57BA446C" wp14:editId="1FDFC325">
                  <wp:extent cx="2023155" cy="2806996"/>
                  <wp:effectExtent l="0" t="0" r="0" b="0"/>
                  <wp:docPr id="6825716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57168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777" cy="2818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8A8988" w14:textId="77777777" w:rsidR="00B03E00" w:rsidRDefault="00B03E00" w:rsidP="00A3422B">
            <w:pPr>
              <w:jc w:val="center"/>
              <w:rPr>
                <w:lang w:val="sv-SE"/>
              </w:rPr>
            </w:pPr>
            <w:r>
              <w:rPr>
                <w:sz w:val="36"/>
                <w:szCs w:val="36"/>
                <w:lang w:val="sv-SE"/>
              </w:rPr>
              <w:t>skalbaggslarver</w:t>
            </w:r>
          </w:p>
        </w:tc>
      </w:tr>
    </w:tbl>
    <w:p w14:paraId="326B3E5D" w14:textId="77777777" w:rsidR="00B03E00" w:rsidRDefault="00B03E00" w:rsidP="00B03E00">
      <w:pPr>
        <w:rPr>
          <w:lang w:val="sv-SE"/>
        </w:rPr>
      </w:pPr>
    </w:p>
    <w:tbl>
      <w:tblPr>
        <w:tblStyle w:val="TableGrid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0"/>
        <w:gridCol w:w="4716"/>
      </w:tblGrid>
      <w:tr w:rsidR="00B03E00" w14:paraId="3C26DD31" w14:textId="77777777" w:rsidTr="00A3422B">
        <w:trPr>
          <w:trHeight w:val="6555"/>
        </w:trPr>
        <w:tc>
          <w:tcPr>
            <w:tcW w:w="4480" w:type="dxa"/>
            <w:vAlign w:val="center"/>
          </w:tcPr>
          <w:p w14:paraId="574452D8" w14:textId="77777777" w:rsidR="00B03E00" w:rsidRDefault="00B03E00" w:rsidP="00A3422B">
            <w:pPr>
              <w:jc w:val="center"/>
              <w:rPr>
                <w:lang w:val="sv-SE"/>
              </w:rPr>
            </w:pPr>
          </w:p>
          <w:p w14:paraId="732B193C" w14:textId="77777777" w:rsidR="00B03E00" w:rsidRDefault="00B03E00" w:rsidP="00A3422B">
            <w:pPr>
              <w:jc w:val="center"/>
              <w:rPr>
                <w:lang w:val="sv-SE"/>
              </w:rPr>
            </w:pPr>
            <w:proofErr w:type="spellStart"/>
            <w:r>
              <w:rPr>
                <w:sz w:val="36"/>
                <w:szCs w:val="36"/>
                <w:lang w:val="sv-SE"/>
              </w:rPr>
              <w:t>enkelfotingar</w:t>
            </w:r>
            <w:proofErr w:type="spellEnd"/>
            <w:r w:rsidRPr="009E0176">
              <w:rPr>
                <w:lang w:val="sv-SE"/>
              </w:rPr>
              <w:t xml:space="preserve"> </w:t>
            </w:r>
            <w:r w:rsidRPr="009E0176">
              <w:rPr>
                <w:noProof/>
                <w:lang w:val="sv-SE"/>
              </w:rPr>
              <w:drawing>
                <wp:anchor distT="0" distB="0" distL="114300" distR="114300" simplePos="0" relativeHeight="251660288" behindDoc="0" locked="0" layoutInCell="1" allowOverlap="1" wp14:anchorId="664E2919" wp14:editId="5F8B88EF">
                  <wp:simplePos x="0" y="0"/>
                  <wp:positionH relativeFrom="margin">
                    <wp:posOffset>82077</wp:posOffset>
                  </wp:positionH>
                  <wp:positionV relativeFrom="margin">
                    <wp:posOffset>351790</wp:posOffset>
                  </wp:positionV>
                  <wp:extent cx="2547620" cy="1847850"/>
                  <wp:effectExtent l="0" t="342900" r="0" b="323850"/>
                  <wp:wrapSquare wrapText="bothSides"/>
                  <wp:docPr id="7473136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313639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547620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80" w:type="dxa"/>
            <w:vAlign w:val="center"/>
          </w:tcPr>
          <w:p w14:paraId="5773FACC" w14:textId="77777777" w:rsidR="00B03E00" w:rsidRDefault="00B03E00" w:rsidP="00A3422B">
            <w:pPr>
              <w:jc w:val="center"/>
              <w:rPr>
                <w:lang w:val="sv-SE"/>
              </w:rPr>
            </w:pPr>
            <w:r w:rsidRPr="007C2AFC">
              <w:rPr>
                <w:noProof/>
                <w:lang w:val="sv-SE"/>
              </w:rPr>
              <w:drawing>
                <wp:inline distT="0" distB="0" distL="0" distR="0" wp14:anchorId="07112566" wp14:editId="37D47519">
                  <wp:extent cx="2324424" cy="2553056"/>
                  <wp:effectExtent l="0" t="0" r="0" b="0"/>
                  <wp:docPr id="4092880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288013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424" cy="2553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694272" w14:textId="77777777" w:rsidR="00B03E00" w:rsidRDefault="00B03E00" w:rsidP="00A3422B">
            <w:pPr>
              <w:jc w:val="center"/>
              <w:rPr>
                <w:lang w:val="sv-SE"/>
              </w:rPr>
            </w:pPr>
            <w:r>
              <w:rPr>
                <w:sz w:val="36"/>
                <w:szCs w:val="36"/>
                <w:lang w:val="sv-SE"/>
              </w:rPr>
              <w:t>dubbelfotingar</w:t>
            </w:r>
          </w:p>
        </w:tc>
      </w:tr>
      <w:tr w:rsidR="00B03E00" w14:paraId="238B8E3F" w14:textId="77777777" w:rsidTr="00A3422B">
        <w:trPr>
          <w:trHeight w:val="6555"/>
        </w:trPr>
        <w:tc>
          <w:tcPr>
            <w:tcW w:w="4480" w:type="dxa"/>
            <w:vAlign w:val="center"/>
          </w:tcPr>
          <w:p w14:paraId="3A00691B" w14:textId="77777777" w:rsidR="00B03E00" w:rsidRDefault="00B03E00" w:rsidP="00A3422B">
            <w:pPr>
              <w:jc w:val="center"/>
              <w:rPr>
                <w:lang w:val="sv-SE"/>
              </w:rPr>
            </w:pPr>
            <w:r w:rsidRPr="00AA7354">
              <w:rPr>
                <w:noProof/>
                <w:lang w:val="sv-SE"/>
              </w:rPr>
              <w:drawing>
                <wp:inline distT="0" distB="0" distL="0" distR="0" wp14:anchorId="6C9D1F04" wp14:editId="62BBBB9C">
                  <wp:extent cx="2658139" cy="2405984"/>
                  <wp:effectExtent l="0" t="0" r="0" b="0"/>
                  <wp:docPr id="9540756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07563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841" cy="2415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CD1583" w14:textId="77777777" w:rsidR="00B03E00" w:rsidRDefault="00B03E00" w:rsidP="00A3422B">
            <w:pPr>
              <w:jc w:val="center"/>
              <w:rPr>
                <w:lang w:val="sv-SE"/>
              </w:rPr>
            </w:pPr>
            <w:r>
              <w:rPr>
                <w:sz w:val="36"/>
                <w:szCs w:val="36"/>
                <w:lang w:val="sv-SE"/>
              </w:rPr>
              <w:t>spindlar</w:t>
            </w:r>
          </w:p>
        </w:tc>
        <w:tc>
          <w:tcPr>
            <w:tcW w:w="4480" w:type="dxa"/>
            <w:vAlign w:val="center"/>
          </w:tcPr>
          <w:p w14:paraId="22BF213A" w14:textId="77777777" w:rsidR="00B03E00" w:rsidRDefault="00B03E00" w:rsidP="00A3422B">
            <w:pPr>
              <w:jc w:val="center"/>
              <w:rPr>
                <w:lang w:val="sv-SE"/>
              </w:rPr>
            </w:pPr>
            <w:r w:rsidRPr="00E63E3D">
              <w:rPr>
                <w:noProof/>
                <w:lang w:val="sv-SE"/>
              </w:rPr>
              <w:drawing>
                <wp:inline distT="0" distB="0" distL="0" distR="0" wp14:anchorId="571943E2" wp14:editId="7F4E2ABC">
                  <wp:extent cx="2857899" cy="2838846"/>
                  <wp:effectExtent l="0" t="0" r="0" b="0"/>
                  <wp:docPr id="21350187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018742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899" cy="2838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6A715C" w14:textId="77777777" w:rsidR="00B03E00" w:rsidRDefault="00B03E00" w:rsidP="00A3422B">
            <w:pPr>
              <w:jc w:val="center"/>
              <w:rPr>
                <w:lang w:val="sv-SE"/>
              </w:rPr>
            </w:pPr>
            <w:r>
              <w:rPr>
                <w:sz w:val="36"/>
                <w:szCs w:val="36"/>
                <w:lang w:val="sv-SE"/>
              </w:rPr>
              <w:t>hoppstjärtar</w:t>
            </w:r>
          </w:p>
        </w:tc>
      </w:tr>
    </w:tbl>
    <w:p w14:paraId="3BDCC6BA" w14:textId="77777777" w:rsidR="00B03E00" w:rsidRDefault="00B03E00" w:rsidP="00B03E00">
      <w:pPr>
        <w:rPr>
          <w:lang w:val="sv-SE"/>
        </w:rPr>
      </w:pPr>
    </w:p>
    <w:p w14:paraId="1FC09E1F" w14:textId="77777777" w:rsidR="00B03E00" w:rsidRDefault="00B03E00" w:rsidP="00B03E00">
      <w:pPr>
        <w:rPr>
          <w:lang w:val="sv-SE"/>
        </w:rPr>
      </w:pPr>
    </w:p>
    <w:tbl>
      <w:tblPr>
        <w:tblStyle w:val="TableGrid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0"/>
        <w:gridCol w:w="4480"/>
      </w:tblGrid>
      <w:tr w:rsidR="00B03E00" w14:paraId="1E7DA4D1" w14:textId="77777777" w:rsidTr="00A3422B">
        <w:trPr>
          <w:trHeight w:val="6555"/>
        </w:trPr>
        <w:tc>
          <w:tcPr>
            <w:tcW w:w="4480" w:type="dxa"/>
            <w:vAlign w:val="center"/>
          </w:tcPr>
          <w:p w14:paraId="3B7EC8DA" w14:textId="77777777" w:rsidR="00B03E00" w:rsidRDefault="00B03E00" w:rsidP="00A3422B">
            <w:pPr>
              <w:jc w:val="center"/>
              <w:rPr>
                <w:lang w:val="sv-SE"/>
              </w:rPr>
            </w:pPr>
            <w:r w:rsidRPr="00F72B36">
              <w:rPr>
                <w:noProof/>
                <w:lang w:val="sv-SE"/>
              </w:rPr>
              <w:lastRenderedPageBreak/>
              <w:drawing>
                <wp:inline distT="0" distB="0" distL="0" distR="0" wp14:anchorId="74CA753D" wp14:editId="1600AA9C">
                  <wp:extent cx="2634097" cy="1956391"/>
                  <wp:effectExtent l="0" t="0" r="0" b="0"/>
                  <wp:docPr id="12139157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915757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5300" cy="1964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EC38E0" w14:textId="77777777" w:rsidR="00B03E00" w:rsidRDefault="00B03E00" w:rsidP="00A3422B">
            <w:pPr>
              <w:jc w:val="center"/>
              <w:rPr>
                <w:lang w:val="sv-SE"/>
              </w:rPr>
            </w:pPr>
            <w:r>
              <w:rPr>
                <w:sz w:val="36"/>
                <w:szCs w:val="36"/>
                <w:lang w:val="sv-SE"/>
              </w:rPr>
              <w:t>kvalster</w:t>
            </w:r>
          </w:p>
        </w:tc>
        <w:tc>
          <w:tcPr>
            <w:tcW w:w="4480" w:type="dxa"/>
            <w:vAlign w:val="center"/>
          </w:tcPr>
          <w:p w14:paraId="464EAF82" w14:textId="77777777" w:rsidR="00B03E00" w:rsidRDefault="00B03E00" w:rsidP="00A3422B">
            <w:pPr>
              <w:jc w:val="center"/>
              <w:rPr>
                <w:lang w:val="sv-SE"/>
              </w:rPr>
            </w:pPr>
            <w:r w:rsidRPr="008279B8">
              <w:rPr>
                <w:noProof/>
                <w:lang w:val="sv-SE"/>
              </w:rPr>
              <w:drawing>
                <wp:inline distT="0" distB="0" distL="0" distR="0" wp14:anchorId="329DE97B" wp14:editId="6F12E01C">
                  <wp:extent cx="2636874" cy="3210587"/>
                  <wp:effectExtent l="0" t="0" r="0" b="0"/>
                  <wp:docPr id="1682077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07783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159" cy="3215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AFE8AA" w14:textId="77777777" w:rsidR="00B03E00" w:rsidRDefault="00B03E00" w:rsidP="00A3422B">
            <w:pPr>
              <w:jc w:val="center"/>
              <w:rPr>
                <w:lang w:val="sv-SE"/>
              </w:rPr>
            </w:pPr>
            <w:proofErr w:type="spellStart"/>
            <w:r>
              <w:rPr>
                <w:sz w:val="36"/>
                <w:szCs w:val="36"/>
                <w:lang w:val="sv-SE"/>
              </w:rPr>
              <w:t>protister</w:t>
            </w:r>
            <w:proofErr w:type="spellEnd"/>
            <w:r>
              <w:rPr>
                <w:sz w:val="36"/>
                <w:szCs w:val="36"/>
                <w:lang w:val="sv-SE"/>
              </w:rPr>
              <w:t xml:space="preserve"> </w:t>
            </w:r>
            <w:r>
              <w:rPr>
                <w:sz w:val="36"/>
                <w:szCs w:val="36"/>
                <w:lang w:val="sv-SE"/>
              </w:rPr>
              <w:br/>
            </w:r>
            <w:r>
              <w:rPr>
                <w:lang w:val="sv-SE"/>
              </w:rPr>
              <w:t>(mikrodjur)</w:t>
            </w:r>
          </w:p>
        </w:tc>
      </w:tr>
      <w:tr w:rsidR="00B03E00" w14:paraId="19F8DD30" w14:textId="77777777" w:rsidTr="00A3422B">
        <w:trPr>
          <w:trHeight w:val="6555"/>
        </w:trPr>
        <w:tc>
          <w:tcPr>
            <w:tcW w:w="4480" w:type="dxa"/>
            <w:vAlign w:val="center"/>
          </w:tcPr>
          <w:p w14:paraId="55289E59" w14:textId="77777777" w:rsidR="00B03E00" w:rsidRDefault="00B03E00" w:rsidP="00A3422B">
            <w:pPr>
              <w:jc w:val="center"/>
              <w:rPr>
                <w:lang w:val="sv-SE"/>
              </w:rPr>
            </w:pPr>
            <w:r w:rsidRPr="00FE0EB5">
              <w:rPr>
                <w:noProof/>
                <w:lang w:val="sv-SE"/>
              </w:rPr>
              <w:drawing>
                <wp:inline distT="0" distB="0" distL="0" distR="0" wp14:anchorId="422C7680" wp14:editId="3ECAEEBB">
                  <wp:extent cx="2299335" cy="2923954"/>
                  <wp:effectExtent l="0" t="0" r="0" b="0"/>
                  <wp:docPr id="1973492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49234" name=""/>
                          <pic:cNvPicPr/>
                        </pic:nvPicPr>
                        <pic:blipFill rotWithShape="1">
                          <a:blip r:embed="rId18"/>
                          <a:srcRect b="132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859" cy="2939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24F8D8F" w14:textId="77777777" w:rsidR="00B03E00" w:rsidRDefault="00B03E00" w:rsidP="00A3422B">
            <w:pPr>
              <w:jc w:val="center"/>
              <w:rPr>
                <w:sz w:val="36"/>
                <w:szCs w:val="36"/>
                <w:lang w:val="sv-SE"/>
              </w:rPr>
            </w:pPr>
            <w:r>
              <w:rPr>
                <w:sz w:val="36"/>
                <w:szCs w:val="36"/>
                <w:lang w:val="sv-SE"/>
              </w:rPr>
              <w:t>svampar</w:t>
            </w:r>
          </w:p>
          <w:p w14:paraId="10F65688" w14:textId="77777777" w:rsidR="00B03E00" w:rsidRDefault="00B03E00" w:rsidP="00A3422B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(finns också på mikronivå, som mögel)</w:t>
            </w:r>
          </w:p>
        </w:tc>
        <w:tc>
          <w:tcPr>
            <w:tcW w:w="4480" w:type="dxa"/>
            <w:vAlign w:val="center"/>
          </w:tcPr>
          <w:p w14:paraId="55625FFE" w14:textId="77777777" w:rsidR="00B03E00" w:rsidRDefault="00B03E00" w:rsidP="00A3422B">
            <w:pPr>
              <w:jc w:val="center"/>
              <w:rPr>
                <w:lang w:val="sv-SE"/>
              </w:rPr>
            </w:pPr>
            <w:r w:rsidRPr="0075500B">
              <w:rPr>
                <w:noProof/>
                <w:lang w:val="sv-SE"/>
              </w:rPr>
              <w:drawing>
                <wp:inline distT="0" distB="0" distL="0" distR="0" wp14:anchorId="0A355ACC" wp14:editId="3BE8F5F0">
                  <wp:extent cx="2619741" cy="3315163"/>
                  <wp:effectExtent l="0" t="0" r="9525" b="0"/>
                  <wp:docPr id="2421199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11992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741" cy="331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98324" w14:textId="77777777" w:rsidR="00B03E00" w:rsidRDefault="00B03E00" w:rsidP="00A3422B">
            <w:pPr>
              <w:jc w:val="center"/>
              <w:rPr>
                <w:lang w:val="sv-SE"/>
              </w:rPr>
            </w:pPr>
            <w:r>
              <w:rPr>
                <w:sz w:val="36"/>
                <w:szCs w:val="36"/>
                <w:lang w:val="sv-SE"/>
              </w:rPr>
              <w:t>bakterier</w:t>
            </w:r>
          </w:p>
        </w:tc>
      </w:tr>
    </w:tbl>
    <w:p w14:paraId="7B4A3D7F" w14:textId="77777777" w:rsidR="00B03E00" w:rsidRPr="002D2662" w:rsidRDefault="00B03E00" w:rsidP="00B03E00">
      <w:pPr>
        <w:rPr>
          <w:lang w:val="sv-SE"/>
        </w:rPr>
      </w:pPr>
    </w:p>
    <w:p w14:paraId="2CE2D8FE" w14:textId="32E430BA" w:rsidR="002D2662" w:rsidRPr="00B03E00" w:rsidRDefault="002D2662" w:rsidP="00B03E00"/>
    <w:sectPr w:rsidR="002D2662" w:rsidRPr="00B03E00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A9BE9" w14:textId="77777777" w:rsidR="00686C30" w:rsidRDefault="00686C30" w:rsidP="00451629">
      <w:pPr>
        <w:spacing w:after="0" w:line="240" w:lineRule="auto"/>
      </w:pPr>
      <w:r>
        <w:separator/>
      </w:r>
    </w:p>
  </w:endnote>
  <w:endnote w:type="continuationSeparator" w:id="0">
    <w:p w14:paraId="6AD0A099" w14:textId="77777777" w:rsidR="00686C30" w:rsidRDefault="00686C30" w:rsidP="00451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F5775" w14:textId="1986B12E" w:rsidR="00451629" w:rsidRDefault="0011513A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5F4800AF" wp14:editId="4438E1EF">
          <wp:simplePos x="0" y="0"/>
          <wp:positionH relativeFrom="page">
            <wp:posOffset>5319395</wp:posOffset>
          </wp:positionH>
          <wp:positionV relativeFrom="paragraph">
            <wp:posOffset>-292735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89E05" w14:textId="77777777" w:rsidR="00686C30" w:rsidRDefault="00686C30" w:rsidP="00451629">
      <w:pPr>
        <w:spacing w:after="0" w:line="240" w:lineRule="auto"/>
      </w:pPr>
      <w:r>
        <w:separator/>
      </w:r>
    </w:p>
  </w:footnote>
  <w:footnote w:type="continuationSeparator" w:id="0">
    <w:p w14:paraId="28F36069" w14:textId="77777777" w:rsidR="00686C30" w:rsidRDefault="00686C30" w:rsidP="00451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F5AA" w14:textId="11C56713" w:rsidR="00451629" w:rsidRDefault="002559C4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6AAE4E8" wp14:editId="33003D08">
          <wp:simplePos x="0" y="0"/>
          <wp:positionH relativeFrom="page">
            <wp:posOffset>-1905</wp:posOffset>
          </wp:positionH>
          <wp:positionV relativeFrom="paragraph">
            <wp:posOffset>3736975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D118A"/>
    <w:multiLevelType w:val="hybridMultilevel"/>
    <w:tmpl w:val="02EA1578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733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AC0"/>
    <w:rsid w:val="00080641"/>
    <w:rsid w:val="000C0A23"/>
    <w:rsid w:val="0011513A"/>
    <w:rsid w:val="00183DA9"/>
    <w:rsid w:val="001A3B34"/>
    <w:rsid w:val="002559C4"/>
    <w:rsid w:val="002C0836"/>
    <w:rsid w:val="002D2662"/>
    <w:rsid w:val="003070B2"/>
    <w:rsid w:val="00451629"/>
    <w:rsid w:val="005611F0"/>
    <w:rsid w:val="005C0459"/>
    <w:rsid w:val="00686C30"/>
    <w:rsid w:val="00793C0A"/>
    <w:rsid w:val="00856AC0"/>
    <w:rsid w:val="00966A00"/>
    <w:rsid w:val="009943F2"/>
    <w:rsid w:val="009C1DBC"/>
    <w:rsid w:val="00B03E00"/>
    <w:rsid w:val="00B64ABB"/>
    <w:rsid w:val="00B91856"/>
    <w:rsid w:val="00B93F88"/>
    <w:rsid w:val="00B963AD"/>
    <w:rsid w:val="00D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528002B"/>
  <w15:docId w15:val="{AF628FB3-F34F-4C2D-A69F-2C77102D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sv-FI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AC0"/>
  </w:style>
  <w:style w:type="paragraph" w:styleId="Heading1">
    <w:name w:val="heading 1"/>
    <w:basedOn w:val="Normal"/>
    <w:next w:val="Normal"/>
    <w:link w:val="Heading1Char"/>
    <w:uiPriority w:val="9"/>
    <w:qFormat/>
    <w:rsid w:val="00856AC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AC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AC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AC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A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AC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AC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AC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AC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AC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AC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AC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AC0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AC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AC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AC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AC0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6AC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56AC0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56AC0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AC0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AC0"/>
    <w:rPr>
      <w:color w:val="0E2841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56AC0"/>
    <w:rPr>
      <w:b/>
      <w:bCs/>
    </w:rPr>
  </w:style>
  <w:style w:type="character" w:styleId="Emphasis">
    <w:name w:val="Emphasis"/>
    <w:basedOn w:val="DefaultParagraphFont"/>
    <w:uiPriority w:val="20"/>
    <w:qFormat/>
    <w:rsid w:val="00856AC0"/>
    <w:rPr>
      <w:i/>
      <w:iCs/>
      <w:color w:val="000000" w:themeColor="text1"/>
    </w:rPr>
  </w:style>
  <w:style w:type="paragraph" w:styleId="NoSpacing">
    <w:name w:val="No Spacing"/>
    <w:uiPriority w:val="1"/>
    <w:qFormat/>
    <w:rsid w:val="00856AC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56AC0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56AC0"/>
    <w:rPr>
      <w:i/>
      <w:iCs/>
      <w:color w:val="124F1A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AC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AC0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56AC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56AC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56AC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56AC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56AC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6AC0"/>
    <w:pPr>
      <w:outlineLvl w:val="9"/>
    </w:pPr>
  </w:style>
  <w:style w:type="paragraph" w:styleId="ListParagraph">
    <w:name w:val="List Paragraph"/>
    <w:basedOn w:val="Normal"/>
    <w:uiPriority w:val="34"/>
    <w:qFormat/>
    <w:rsid w:val="00856A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3E0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03E0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1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629"/>
  </w:style>
  <w:style w:type="paragraph" w:styleId="Footer">
    <w:name w:val="footer"/>
    <w:basedOn w:val="Normal"/>
    <w:link w:val="FooterChar"/>
    <w:uiPriority w:val="99"/>
    <w:unhideWhenUsed/>
    <w:rsid w:val="00451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kolehagerinorge.no/ressurs/dyrk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5c6060d-c47e-49ff-bd70-27dea493f241}" enabled="0" method="" siteId="{95c6060d-c47e-49ff-bd70-27dea493f2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310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13</cp:revision>
  <cp:lastPrinted>2024-05-17T10:11:00Z</cp:lastPrinted>
  <dcterms:created xsi:type="dcterms:W3CDTF">2025-06-25T12:58:00Z</dcterms:created>
  <dcterms:modified xsi:type="dcterms:W3CDTF">2026-01-14T14:45:00Z</dcterms:modified>
</cp:coreProperties>
</file>